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E7CB5" w14:textId="1A5E20AA" w:rsidR="00845ABA" w:rsidRPr="00C03C80" w:rsidRDefault="00845ABA" w:rsidP="00C03C8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C03C80">
        <w:rPr>
          <w:rFonts w:ascii="Times New Roman" w:hAnsi="Times New Roman" w:cs="Times New Roman"/>
          <w:sz w:val="28"/>
          <w:szCs w:val="28"/>
        </w:rPr>
        <w:tab/>
      </w:r>
      <w:r w:rsidR="00C03C80">
        <w:rPr>
          <w:rFonts w:ascii="Times New Roman" w:hAnsi="Times New Roman" w:cs="Times New Roman"/>
          <w:sz w:val="28"/>
          <w:szCs w:val="28"/>
        </w:rPr>
        <w:tab/>
      </w:r>
      <w:r w:rsidR="00C03C80">
        <w:rPr>
          <w:rFonts w:ascii="Times New Roman" w:hAnsi="Times New Roman" w:cs="Times New Roman"/>
          <w:sz w:val="28"/>
          <w:szCs w:val="28"/>
        </w:rPr>
        <w:tab/>
      </w:r>
      <w:r w:rsidR="00C03C80">
        <w:rPr>
          <w:rFonts w:ascii="Times New Roman" w:hAnsi="Times New Roman" w:cs="Times New Roman"/>
          <w:sz w:val="28"/>
          <w:szCs w:val="28"/>
        </w:rPr>
        <w:tab/>
      </w:r>
      <w:r w:rsidR="00C03C80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03C80" w:rsidRPr="00C03C80">
        <w:rPr>
          <w:rFonts w:ascii="Times New Roman" w:hAnsi="Times New Roman" w:cs="Times New Roman"/>
          <w:b/>
          <w:bCs/>
          <w:sz w:val="28"/>
          <w:szCs w:val="28"/>
        </w:rPr>
        <w:t>Тахманов М.М.</w:t>
      </w:r>
    </w:p>
    <w:p w14:paraId="699CF9A3" w14:textId="2817E4D6" w:rsidR="00C03C80" w:rsidRPr="00C03C80" w:rsidRDefault="00C03C80" w:rsidP="00C03C80">
      <w:pPr>
        <w:ind w:left="5664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C03C80">
        <w:rPr>
          <w:rFonts w:ascii="Times New Roman" w:hAnsi="Times New Roman" w:cs="Times New Roman"/>
          <w:b/>
          <w:bCs/>
          <w:sz w:val="28"/>
          <w:szCs w:val="28"/>
        </w:rPr>
        <w:t>Руководитель ГБУ ДПО РД</w:t>
      </w:r>
    </w:p>
    <w:p w14:paraId="37B2BFBB" w14:textId="4067B47F" w:rsidR="00C03C80" w:rsidRDefault="00C03C80" w:rsidP="00C03C80">
      <w:pPr>
        <w:ind w:left="566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03C80">
        <w:rPr>
          <w:rFonts w:ascii="Times New Roman" w:hAnsi="Times New Roman" w:cs="Times New Roman"/>
          <w:b/>
          <w:bCs/>
          <w:sz w:val="28"/>
          <w:szCs w:val="28"/>
        </w:rPr>
        <w:t>«Дагестанский кадровый центр»</w:t>
      </w:r>
    </w:p>
    <w:p w14:paraId="6584429A" w14:textId="1DFBFF50" w:rsidR="00C03C80" w:rsidRDefault="00C03C80" w:rsidP="00C03C80">
      <w:pPr>
        <w:ind w:left="5664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E7315" w14:textId="1700F852" w:rsidR="00C03C80" w:rsidRDefault="00C03C80" w:rsidP="00C03C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C03C80">
        <w:rPr>
          <w:rFonts w:ascii="Times New Roman" w:hAnsi="Times New Roman" w:cs="Times New Roman"/>
          <w:sz w:val="28"/>
          <w:szCs w:val="28"/>
        </w:rPr>
        <w:t>Уважаемый</w:t>
      </w:r>
      <w:r>
        <w:rPr>
          <w:rFonts w:ascii="Times New Roman" w:hAnsi="Times New Roman" w:cs="Times New Roman"/>
          <w:sz w:val="28"/>
          <w:szCs w:val="28"/>
        </w:rPr>
        <w:t xml:space="preserve"> Алексей Геннадьевич!</w:t>
      </w:r>
    </w:p>
    <w:p w14:paraId="1B432CF2" w14:textId="054C8C2B" w:rsidR="00C03C80" w:rsidRDefault="00C03C80" w:rsidP="00C03C80">
      <w:pPr>
        <w:ind w:left="3540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друзья!</w:t>
      </w:r>
      <w:bookmarkStart w:id="0" w:name="_GoBack"/>
      <w:bookmarkEnd w:id="0"/>
    </w:p>
    <w:p w14:paraId="64AA0D3C" w14:textId="6ACA98CD" w:rsidR="00C03C80" w:rsidRDefault="00C03C80" w:rsidP="00C03C80">
      <w:pPr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954E0C9" w14:textId="137F7C32" w:rsidR="00C03C80" w:rsidRDefault="00C03C80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являюсь дважды выпускником нашей любимой Академии. В далеком 1993 году был направлен Правительством Республики Дагестан на учебу в Российскую академию управления, факультет «Государственного и муниципального управления», очно-заочное отделение, кафедра государственной службы и кадровой политики. В 1995 году получил диплом с отличием о втором высшем образовании.</w:t>
      </w:r>
    </w:p>
    <w:p w14:paraId="1CCC3E8B" w14:textId="2358DDC1" w:rsidR="00C03C80" w:rsidRDefault="00C03C80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же году поступил в очную аспирантуру и в 1998 году успешно защитил диссертацию с присвоением звания кандидата социологических наук.</w:t>
      </w:r>
      <w:r w:rsidR="00D46D77">
        <w:rPr>
          <w:rFonts w:ascii="Times New Roman" w:hAnsi="Times New Roman" w:cs="Times New Roman"/>
          <w:sz w:val="28"/>
          <w:szCs w:val="28"/>
        </w:rPr>
        <w:t xml:space="preserve"> Тема диссертации – «Управленческие отношения в государственной службе в переходный период».</w:t>
      </w:r>
    </w:p>
    <w:p w14:paraId="23400750" w14:textId="068AEE5E" w:rsidR="00D46D77" w:rsidRDefault="00D46D77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большой теплотой и уважением вспоминаю профессорско-преподавательский состав Кафедры государственной службы и кадровой политики: проректора – зав</w:t>
      </w:r>
      <w:r w:rsidR="008751DB">
        <w:rPr>
          <w:rFonts w:ascii="Times New Roman" w:hAnsi="Times New Roman" w:cs="Times New Roman"/>
          <w:sz w:val="28"/>
          <w:szCs w:val="28"/>
        </w:rPr>
        <w:t xml:space="preserve">едующего </w:t>
      </w:r>
      <w:r>
        <w:rPr>
          <w:rFonts w:ascii="Times New Roman" w:hAnsi="Times New Roman" w:cs="Times New Roman"/>
          <w:sz w:val="28"/>
          <w:szCs w:val="28"/>
        </w:rPr>
        <w:t>кафедрой, доктора социологических наук Охотского Евгения Васильевича</w:t>
      </w:r>
      <w:r w:rsidR="008751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1DB">
        <w:rPr>
          <w:rFonts w:ascii="Times New Roman" w:hAnsi="Times New Roman" w:cs="Times New Roman"/>
          <w:sz w:val="28"/>
          <w:szCs w:val="28"/>
        </w:rPr>
        <w:t xml:space="preserve">моего научного руководителя профессора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Лытова</w:t>
      </w:r>
      <w:proofErr w:type="spellEnd"/>
      <w:r w:rsidR="008751DB">
        <w:rPr>
          <w:rFonts w:ascii="Times New Roman" w:hAnsi="Times New Roman" w:cs="Times New Roman"/>
          <w:sz w:val="28"/>
          <w:szCs w:val="28"/>
        </w:rPr>
        <w:t xml:space="preserve"> Бориса Васильевича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751DB">
        <w:rPr>
          <w:rFonts w:ascii="Times New Roman" w:hAnsi="Times New Roman" w:cs="Times New Roman"/>
          <w:sz w:val="28"/>
          <w:szCs w:val="28"/>
        </w:rPr>
        <w:t>профессоров каф</w:t>
      </w:r>
      <w:r w:rsidR="008751DB">
        <w:rPr>
          <w:rFonts w:ascii="Times New Roman" w:hAnsi="Times New Roman" w:cs="Times New Roman"/>
          <w:sz w:val="28"/>
          <w:szCs w:val="28"/>
        </w:rPr>
        <w:t xml:space="preserve">едры </w:t>
      </w:r>
      <w:r>
        <w:rPr>
          <w:rFonts w:ascii="Times New Roman" w:hAnsi="Times New Roman" w:cs="Times New Roman"/>
          <w:sz w:val="28"/>
          <w:szCs w:val="28"/>
        </w:rPr>
        <w:t xml:space="preserve">Нечипоренко, </w:t>
      </w:r>
      <w:proofErr w:type="spellStart"/>
      <w:r w:rsidR="008751DB">
        <w:rPr>
          <w:rFonts w:ascii="Times New Roman" w:hAnsi="Times New Roman" w:cs="Times New Roman"/>
          <w:sz w:val="28"/>
          <w:szCs w:val="28"/>
        </w:rPr>
        <w:t>Граждана</w:t>
      </w:r>
      <w:proofErr w:type="spellEnd"/>
      <w:r w:rsidR="008751D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Турчинова. Их опыт и знания помогли мне в учебе и были использованы в дальнейшей работе на государственной службе.</w:t>
      </w:r>
    </w:p>
    <w:p w14:paraId="7275D380" w14:textId="434435CF" w:rsidR="00D46D77" w:rsidRDefault="00D46D77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учебы принят на должность советника Председателя Правительства Республики Дагестан. Затем последовательно работал на руководящих постах в органах исполнительной власти</w:t>
      </w:r>
      <w:r w:rsidR="006C1D7A">
        <w:rPr>
          <w:rFonts w:ascii="Times New Roman" w:hAnsi="Times New Roman" w:cs="Times New Roman"/>
          <w:sz w:val="28"/>
          <w:szCs w:val="28"/>
        </w:rPr>
        <w:t xml:space="preserve"> и в </w:t>
      </w:r>
      <w:r w:rsidR="00D32FB6">
        <w:rPr>
          <w:rFonts w:ascii="Times New Roman" w:hAnsi="Times New Roman" w:cs="Times New Roman"/>
          <w:sz w:val="28"/>
          <w:szCs w:val="28"/>
        </w:rPr>
        <w:t>парламенте</w:t>
      </w:r>
      <w:r w:rsidR="006C1D7A">
        <w:rPr>
          <w:rFonts w:ascii="Times New Roman" w:hAnsi="Times New Roman" w:cs="Times New Roman"/>
          <w:sz w:val="28"/>
          <w:szCs w:val="28"/>
        </w:rPr>
        <w:t xml:space="preserve"> республики. </w:t>
      </w:r>
      <w:r w:rsidR="008751DB">
        <w:rPr>
          <w:rFonts w:ascii="Times New Roman" w:hAnsi="Times New Roman" w:cs="Times New Roman"/>
          <w:sz w:val="28"/>
          <w:szCs w:val="28"/>
        </w:rPr>
        <w:t>Я</w:t>
      </w:r>
      <w:r w:rsidR="006C1D7A">
        <w:rPr>
          <w:rFonts w:ascii="Times New Roman" w:hAnsi="Times New Roman" w:cs="Times New Roman"/>
          <w:sz w:val="28"/>
          <w:szCs w:val="28"/>
        </w:rPr>
        <w:t xml:space="preserve"> являлся заместителем Руководителя Администрации Президента и Правительства РД, в том числе первым.</w:t>
      </w:r>
    </w:p>
    <w:p w14:paraId="02102D8F" w14:textId="7C01FB08" w:rsidR="006C1D7A" w:rsidRDefault="006C1D7A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на всех этих ответственных должностях мною использовались знания, научные и практические наработки, полученные в Академии.</w:t>
      </w:r>
    </w:p>
    <w:p w14:paraId="73085957" w14:textId="000B6351" w:rsidR="006C1D7A" w:rsidRDefault="006C1D7A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возглавляю Дагестанский кадровый центр</w:t>
      </w:r>
      <w:r w:rsidR="008751DB">
        <w:rPr>
          <w:rFonts w:ascii="Times New Roman" w:hAnsi="Times New Roman" w:cs="Times New Roman"/>
          <w:sz w:val="28"/>
          <w:szCs w:val="28"/>
        </w:rPr>
        <w:t xml:space="preserve"> Администрации Главы и Правительства РД</w:t>
      </w:r>
      <w:r>
        <w:rPr>
          <w:rFonts w:ascii="Times New Roman" w:hAnsi="Times New Roman" w:cs="Times New Roman"/>
          <w:sz w:val="28"/>
          <w:szCs w:val="28"/>
        </w:rPr>
        <w:t>, учреждение дополнительного профессионального образования для государственных и муниципальных служащих РД. Так, мы активно сотрудничаем с Академией и ее подразделениями в Санкт-Петербурге и Пятигорске. В 2024 году в различных форматах прошли обучение 186 человек.</w:t>
      </w:r>
    </w:p>
    <w:p w14:paraId="26A1EB91" w14:textId="4DFE5BAB" w:rsidR="006C1D7A" w:rsidRDefault="006C1D7A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Еще раз выражаю благодарность и признательность профессорско-преподавательскому составу, а студентам и слушателям </w:t>
      </w:r>
      <w:r w:rsidR="008751DB">
        <w:rPr>
          <w:rFonts w:ascii="Times New Roman" w:hAnsi="Times New Roman" w:cs="Times New Roman"/>
          <w:sz w:val="28"/>
          <w:szCs w:val="28"/>
        </w:rPr>
        <w:t xml:space="preserve">желаю </w:t>
      </w:r>
      <w:r>
        <w:rPr>
          <w:rFonts w:ascii="Times New Roman" w:hAnsi="Times New Roman" w:cs="Times New Roman"/>
          <w:sz w:val="28"/>
          <w:szCs w:val="28"/>
        </w:rPr>
        <w:t>успехов в учебе и науке.</w:t>
      </w:r>
    </w:p>
    <w:p w14:paraId="3EB9A483" w14:textId="1D1956FA" w:rsidR="006C1D7A" w:rsidRDefault="008751DB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</w:t>
      </w:r>
      <w:r w:rsidR="006C1D7A">
        <w:rPr>
          <w:rFonts w:ascii="Times New Roman" w:hAnsi="Times New Roman" w:cs="Times New Roman"/>
          <w:sz w:val="28"/>
          <w:szCs w:val="28"/>
        </w:rPr>
        <w:t xml:space="preserve">ое спасибо за </w:t>
      </w:r>
      <w:r>
        <w:rPr>
          <w:rFonts w:ascii="Times New Roman" w:hAnsi="Times New Roman" w:cs="Times New Roman"/>
          <w:sz w:val="28"/>
          <w:szCs w:val="28"/>
        </w:rPr>
        <w:t>подготовку сегодняшнего мероприятия руководству Академии и организаторам.</w:t>
      </w:r>
    </w:p>
    <w:p w14:paraId="70216834" w14:textId="77777777" w:rsidR="00C03C80" w:rsidRPr="00C03C80" w:rsidRDefault="00C03C80" w:rsidP="00AE4CB7">
      <w:pPr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732A32" w14:textId="4C2692CF" w:rsidR="00C03C80" w:rsidRDefault="00C03C80" w:rsidP="00AE4CB7">
      <w:pPr>
        <w:spacing w:line="360" w:lineRule="auto"/>
        <w:ind w:left="5664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AF672" w14:textId="77777777" w:rsidR="00C03C80" w:rsidRPr="000D4FB4" w:rsidRDefault="00C03C80" w:rsidP="00AE4CB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D9CB5B3" w14:textId="77777777" w:rsidR="00845ABA" w:rsidRPr="00845ABA" w:rsidRDefault="00845ABA" w:rsidP="00AE4CB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45ABA" w:rsidRPr="00845ABA" w:rsidSect="00AE4CB7">
      <w:footerReference w:type="default" r:id="rId8"/>
      <w:pgSz w:w="11906" w:h="16838" w:code="9"/>
      <w:pgMar w:top="720" w:right="849" w:bottom="720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F1534" w14:textId="77777777" w:rsidR="00610F8D" w:rsidRDefault="00610F8D" w:rsidP="000D4FB4">
      <w:pPr>
        <w:spacing w:after="0" w:line="240" w:lineRule="auto"/>
      </w:pPr>
      <w:r>
        <w:separator/>
      </w:r>
    </w:p>
  </w:endnote>
  <w:endnote w:type="continuationSeparator" w:id="0">
    <w:p w14:paraId="28D9A10D" w14:textId="77777777" w:rsidR="00610F8D" w:rsidRDefault="00610F8D" w:rsidP="000D4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15754626"/>
      <w:docPartObj>
        <w:docPartGallery w:val="Page Numbers (Bottom of Page)"/>
        <w:docPartUnique/>
      </w:docPartObj>
    </w:sdtPr>
    <w:sdtContent>
      <w:p w14:paraId="1DB71B11" w14:textId="5CE7E0E3" w:rsidR="000D4FB4" w:rsidRDefault="000D4FB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5F89EF" w14:textId="77777777" w:rsidR="000D4FB4" w:rsidRDefault="000D4FB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AFC90E" w14:textId="77777777" w:rsidR="00610F8D" w:rsidRDefault="00610F8D" w:rsidP="000D4FB4">
      <w:pPr>
        <w:spacing w:after="0" w:line="240" w:lineRule="auto"/>
      </w:pPr>
      <w:r>
        <w:separator/>
      </w:r>
    </w:p>
  </w:footnote>
  <w:footnote w:type="continuationSeparator" w:id="0">
    <w:p w14:paraId="30471600" w14:textId="77777777" w:rsidR="00610F8D" w:rsidRDefault="00610F8D" w:rsidP="000D4F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9F13FC"/>
    <w:multiLevelType w:val="hybridMultilevel"/>
    <w:tmpl w:val="ADA890FA"/>
    <w:lvl w:ilvl="0" w:tplc="0419000F">
      <w:start w:val="1"/>
      <w:numFmt w:val="decimal"/>
      <w:lvlText w:val="%1."/>
      <w:lvlJc w:val="left"/>
      <w:pPr>
        <w:ind w:left="6384" w:hanging="360"/>
      </w:pPr>
    </w:lvl>
    <w:lvl w:ilvl="1" w:tplc="04190019" w:tentative="1">
      <w:start w:val="1"/>
      <w:numFmt w:val="lowerLetter"/>
      <w:lvlText w:val="%2."/>
      <w:lvlJc w:val="left"/>
      <w:pPr>
        <w:ind w:left="7104" w:hanging="360"/>
      </w:pPr>
    </w:lvl>
    <w:lvl w:ilvl="2" w:tplc="0419001B" w:tentative="1">
      <w:start w:val="1"/>
      <w:numFmt w:val="lowerRoman"/>
      <w:lvlText w:val="%3."/>
      <w:lvlJc w:val="right"/>
      <w:pPr>
        <w:ind w:left="7824" w:hanging="180"/>
      </w:pPr>
    </w:lvl>
    <w:lvl w:ilvl="3" w:tplc="0419000F" w:tentative="1">
      <w:start w:val="1"/>
      <w:numFmt w:val="decimal"/>
      <w:lvlText w:val="%4."/>
      <w:lvlJc w:val="left"/>
      <w:pPr>
        <w:ind w:left="8544" w:hanging="360"/>
      </w:pPr>
    </w:lvl>
    <w:lvl w:ilvl="4" w:tplc="04190019" w:tentative="1">
      <w:start w:val="1"/>
      <w:numFmt w:val="lowerLetter"/>
      <w:lvlText w:val="%5."/>
      <w:lvlJc w:val="left"/>
      <w:pPr>
        <w:ind w:left="9264" w:hanging="360"/>
      </w:pPr>
    </w:lvl>
    <w:lvl w:ilvl="5" w:tplc="0419001B" w:tentative="1">
      <w:start w:val="1"/>
      <w:numFmt w:val="lowerRoman"/>
      <w:lvlText w:val="%6."/>
      <w:lvlJc w:val="right"/>
      <w:pPr>
        <w:ind w:left="9984" w:hanging="180"/>
      </w:pPr>
    </w:lvl>
    <w:lvl w:ilvl="6" w:tplc="0419000F" w:tentative="1">
      <w:start w:val="1"/>
      <w:numFmt w:val="decimal"/>
      <w:lvlText w:val="%7."/>
      <w:lvlJc w:val="left"/>
      <w:pPr>
        <w:ind w:left="10704" w:hanging="360"/>
      </w:pPr>
    </w:lvl>
    <w:lvl w:ilvl="7" w:tplc="04190019" w:tentative="1">
      <w:start w:val="1"/>
      <w:numFmt w:val="lowerLetter"/>
      <w:lvlText w:val="%8."/>
      <w:lvlJc w:val="left"/>
      <w:pPr>
        <w:ind w:left="11424" w:hanging="360"/>
      </w:pPr>
    </w:lvl>
    <w:lvl w:ilvl="8" w:tplc="0419001B" w:tentative="1">
      <w:start w:val="1"/>
      <w:numFmt w:val="lowerRoman"/>
      <w:lvlText w:val="%9."/>
      <w:lvlJc w:val="right"/>
      <w:pPr>
        <w:ind w:left="121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FD"/>
    <w:rsid w:val="000D4FB4"/>
    <w:rsid w:val="00610F8D"/>
    <w:rsid w:val="006C1D7A"/>
    <w:rsid w:val="007546FD"/>
    <w:rsid w:val="00845ABA"/>
    <w:rsid w:val="008751DB"/>
    <w:rsid w:val="008B4D11"/>
    <w:rsid w:val="00AE4CB7"/>
    <w:rsid w:val="00C03C80"/>
    <w:rsid w:val="00C1332A"/>
    <w:rsid w:val="00D32FB6"/>
    <w:rsid w:val="00D46D77"/>
    <w:rsid w:val="00DD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34C6E"/>
  <w15:chartTrackingRefBased/>
  <w15:docId w15:val="{5C29BD4B-663C-43CC-9AE3-C0E99E30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4FB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D4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4FB4"/>
  </w:style>
  <w:style w:type="paragraph" w:styleId="a6">
    <w:name w:val="footer"/>
    <w:basedOn w:val="a"/>
    <w:link w:val="a7"/>
    <w:uiPriority w:val="99"/>
    <w:unhideWhenUsed/>
    <w:rsid w:val="000D4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26F08-21B3-4622-8282-375AFE143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2025-03-03T07:16:00Z</cp:lastPrinted>
  <dcterms:created xsi:type="dcterms:W3CDTF">2025-02-12T09:44:00Z</dcterms:created>
  <dcterms:modified xsi:type="dcterms:W3CDTF">2025-03-03T07:54:00Z</dcterms:modified>
</cp:coreProperties>
</file>